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3F1" w:rsidRDefault="008E53F1">
      <w:pPr>
        <w:tabs>
          <w:tab w:val="left" w:pos="626"/>
          <w:tab w:val="left" w:pos="1173"/>
          <w:tab w:val="center" w:pos="4213"/>
          <w:tab w:val="right" w:pos="8426"/>
        </w:tabs>
        <w:jc w:val="left"/>
        <w:rPr>
          <w:rFonts w:ascii="黑体" w:eastAsia="黑体" w:hAnsi="黑体" w:cs="Times New Roman"/>
          <w:sz w:val="44"/>
          <w:szCs w:val="44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让“全人教育”落地</w:t>
      </w:r>
    </w:p>
    <w:p w:rsidR="008E53F1" w:rsidRDefault="008E53F1">
      <w:pPr>
        <w:tabs>
          <w:tab w:val="left" w:pos="626"/>
          <w:tab w:val="left" w:pos="1173"/>
          <w:tab w:val="center" w:pos="4213"/>
          <w:tab w:val="right" w:pos="8426"/>
        </w:tabs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——</w:t>
      </w:r>
      <w:r>
        <w:rPr>
          <w:rFonts w:cs="宋体" w:hint="eastAsia"/>
          <w:sz w:val="28"/>
          <w:szCs w:val="28"/>
        </w:rPr>
        <w:t>温州市鹿城区课程改革行动之“全课程”建设专题研讨会</w:t>
      </w:r>
    </w:p>
    <w:p w:rsidR="008E53F1" w:rsidRDefault="008E53F1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宋体" w:hint="eastAsia"/>
          <w:b/>
          <w:bCs/>
          <w:color w:val="FF0000"/>
          <w:sz w:val="28"/>
          <w:szCs w:val="28"/>
        </w:rPr>
        <w:t>聚焦小学课程改革，展示最前沿课改理念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教科书在教室里唱独角戏的时代已悄然落幕，教学方法的改进也已无法满足教学生态根本性变化的需求。“课改”！“课改”！我们不需要“换汤不换药”的课程名称变化，我们要彻底地通过变革课程结构，迎来教育现状的改头换面！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温州市鹿城区坚持以人为本，积极推进课程与课堂教学改革，在拓展与整合上做足功夫，不仅在城区分层有序推进，还着力打造本土化的</w:t>
      </w:r>
      <w:r>
        <w:rPr>
          <w:sz w:val="24"/>
          <w:szCs w:val="24"/>
        </w:rPr>
        <w:t>STEM</w:t>
      </w:r>
      <w:r>
        <w:rPr>
          <w:rFonts w:cs="宋体" w:hint="eastAsia"/>
          <w:sz w:val="24"/>
          <w:szCs w:val="24"/>
        </w:rPr>
        <w:t>教育模式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“山水田园课程”，引领区域老师跨界整合，努力做全科教师。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17</w:t>
      </w:r>
      <w:r>
        <w:rPr>
          <w:rFonts w:cs="宋体" w:hint="eastAsia"/>
          <w:sz w:val="24"/>
          <w:szCs w:val="24"/>
        </w:rPr>
        <w:t>日，温州市鹿城区特邀中国全课程项目领军人物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北京十一学校亦庄实验小学校长李振村、杭州下城区教师教育院副院长张祖庆，联合《温州教育》“校长空间”，以及小学“电影遇见书”影视课程第一人邓夏秋等有趣有才有情的教师呈现国内最领先的、以结构变革为主导的小学全课程专题研讨活动，主要包括以下内容：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模块一：破解“全课程”结构密码。李振村校长带领全课程研发团队解读“全课程”践行的宝贵经验。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模块二：新形态观摩课。现场展示全课程“《胡桃夹子》纵横谈”、“金庸小说系列课”、农村“后土志”主题项目课程等。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模块三：校长沙龙。特邀温州市享有盛誉的民间“校长空间”</w:t>
      </w:r>
      <w:r>
        <w:rPr>
          <w:sz w:val="24"/>
          <w:szCs w:val="24"/>
        </w:rPr>
        <w:t>—</w:t>
      </w:r>
      <w:r>
        <w:rPr>
          <w:rFonts w:cs="宋体" w:hint="eastAsia"/>
          <w:sz w:val="24"/>
          <w:szCs w:val="24"/>
        </w:rPr>
        <w:t>“有种、有趣、有料的中国南方校长沙龙平台参与活动策划，与李振村老师面对面，在对话中探讨面向未来的学生核心素养，探讨全课程建设的本土化问题，探讨跨界阅读做全科教师的建议。</w:t>
      </w:r>
    </w:p>
    <w:p w:rsidR="008E53F1" w:rsidRDefault="008E53F1">
      <w:pPr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cs="宋体" w:hint="eastAsia"/>
          <w:b/>
          <w:bCs/>
          <w:color w:val="FF0000"/>
          <w:sz w:val="28"/>
          <w:szCs w:val="28"/>
        </w:rPr>
        <w:t>在这里，您将与适合</w:t>
      </w:r>
      <w:bookmarkStart w:id="0" w:name="_GoBack"/>
      <w:bookmarkEnd w:id="0"/>
      <w:r>
        <w:rPr>
          <w:rFonts w:cs="宋体" w:hint="eastAsia"/>
          <w:b/>
          <w:bCs/>
          <w:color w:val="FF0000"/>
          <w:sz w:val="28"/>
          <w:szCs w:val="28"/>
        </w:rPr>
        <w:t>您和学校的崭新课程形态相见！</w:t>
      </w:r>
    </w:p>
    <w:p w:rsidR="008E53F1" w:rsidRPr="002925AE" w:rsidRDefault="008E53F1" w:rsidP="002925AE">
      <w:pPr>
        <w:spacing w:line="360" w:lineRule="auto"/>
        <w:rPr>
          <w:rFonts w:cs="Times New Roman"/>
          <w:sz w:val="24"/>
          <w:szCs w:val="24"/>
        </w:rPr>
      </w:pPr>
      <w:r w:rsidRPr="002925AE">
        <w:rPr>
          <w:rFonts w:cs="宋体" w:hint="eastAsia"/>
          <w:b/>
          <w:bCs/>
          <w:sz w:val="24"/>
          <w:szCs w:val="24"/>
        </w:rPr>
        <w:t>主办单位</w:t>
      </w:r>
      <w:r w:rsidRPr="002925AE">
        <w:rPr>
          <w:rFonts w:cs="宋体" w:hint="eastAsia"/>
          <w:sz w:val="24"/>
          <w:szCs w:val="24"/>
        </w:rPr>
        <w:t>：鹿城区教师培训和科研中心</w:t>
      </w:r>
    </w:p>
    <w:p w:rsidR="008E53F1" w:rsidRPr="002925AE" w:rsidRDefault="008E53F1" w:rsidP="002925AE">
      <w:pPr>
        <w:spacing w:line="360" w:lineRule="auto"/>
        <w:rPr>
          <w:rFonts w:cs="Times New Roman"/>
          <w:sz w:val="24"/>
          <w:szCs w:val="24"/>
        </w:rPr>
      </w:pPr>
      <w:r w:rsidRPr="002925AE">
        <w:rPr>
          <w:rFonts w:cs="宋体" w:hint="eastAsia"/>
          <w:b/>
          <w:bCs/>
          <w:sz w:val="24"/>
          <w:szCs w:val="24"/>
        </w:rPr>
        <w:t>承办单位</w:t>
      </w:r>
      <w:r w:rsidRPr="002925AE">
        <w:rPr>
          <w:rFonts w:cs="宋体" w:hint="eastAsia"/>
          <w:sz w:val="24"/>
          <w:szCs w:val="24"/>
        </w:rPr>
        <w:t>：温州市广场路小学</w:t>
      </w:r>
    </w:p>
    <w:p w:rsidR="008E53F1" w:rsidRPr="002925AE" w:rsidRDefault="008E53F1" w:rsidP="00837DD8">
      <w:pPr>
        <w:spacing w:line="360" w:lineRule="auto"/>
        <w:ind w:firstLineChars="75" w:firstLine="31680"/>
        <w:jc w:val="left"/>
        <w:rPr>
          <w:rFonts w:cs="Times New Roman"/>
          <w:sz w:val="24"/>
          <w:szCs w:val="24"/>
        </w:rPr>
      </w:pPr>
      <w:r w:rsidRPr="00292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925AE">
        <w:rPr>
          <w:rFonts w:cs="宋体" w:hint="eastAsia"/>
          <w:sz w:val="24"/>
          <w:szCs w:val="24"/>
        </w:rPr>
        <w:t>温州市鹿城区瓯鹿文化教育有限公</w:t>
      </w:r>
    </w:p>
    <w:p w:rsidR="008E53F1" w:rsidRPr="002925AE" w:rsidRDefault="008E53F1" w:rsidP="002925AE">
      <w:pPr>
        <w:spacing w:line="360" w:lineRule="auto"/>
        <w:jc w:val="left"/>
        <w:rPr>
          <w:rFonts w:cs="Times New Roman"/>
          <w:sz w:val="24"/>
          <w:szCs w:val="24"/>
        </w:rPr>
      </w:pPr>
      <w:r w:rsidRPr="002925AE">
        <w:rPr>
          <w:rFonts w:cs="宋体" w:hint="eastAsia"/>
          <w:b/>
          <w:bCs/>
          <w:sz w:val="24"/>
          <w:szCs w:val="24"/>
        </w:rPr>
        <w:t>支持媒体</w:t>
      </w:r>
      <w:r w:rsidRPr="002925AE">
        <w:rPr>
          <w:rFonts w:cs="宋体" w:hint="eastAsia"/>
          <w:sz w:val="24"/>
          <w:szCs w:val="24"/>
        </w:rPr>
        <w:t>：《当代教育家》</w:t>
      </w:r>
    </w:p>
    <w:p w:rsidR="008E53F1" w:rsidRPr="002925AE" w:rsidRDefault="008E53F1" w:rsidP="00837DD8">
      <w:pPr>
        <w:spacing w:line="360" w:lineRule="auto"/>
        <w:ind w:firstLineChars="75" w:firstLine="31680"/>
        <w:rPr>
          <w:rFonts w:cs="Times New Roman"/>
          <w:sz w:val="24"/>
          <w:szCs w:val="24"/>
        </w:rPr>
      </w:pPr>
      <w:r w:rsidRPr="002925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925AE">
        <w:rPr>
          <w:rFonts w:cs="宋体" w:hint="eastAsia"/>
          <w:sz w:val="24"/>
          <w:szCs w:val="24"/>
        </w:rPr>
        <w:t>《温州教育》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【活动时间】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17</w:t>
      </w:r>
      <w:r>
        <w:rPr>
          <w:rFonts w:cs="宋体" w:hint="eastAsia"/>
          <w:sz w:val="24"/>
          <w:szCs w:val="24"/>
        </w:rPr>
        <w:t>日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【活动地点】温州市广场路小学报告厅</w:t>
      </w:r>
    </w:p>
    <w:p w:rsidR="008E53F1" w:rsidRDefault="008E53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【活动安排】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560"/>
        <w:gridCol w:w="3534"/>
        <w:gridCol w:w="2588"/>
      </w:tblGrid>
      <w:tr w:rsidR="008E53F1">
        <w:tc>
          <w:tcPr>
            <w:tcW w:w="2400" w:type="dxa"/>
            <w:gridSpan w:val="2"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534" w:type="dxa"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题目</w:t>
            </w:r>
          </w:p>
        </w:tc>
        <w:tc>
          <w:tcPr>
            <w:tcW w:w="2588" w:type="dxa"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报告人</w:t>
            </w:r>
          </w:p>
        </w:tc>
      </w:tr>
      <w:tr w:rsidR="008E53F1">
        <w:tc>
          <w:tcPr>
            <w:tcW w:w="840" w:type="dxa"/>
            <w:vMerge w:val="restart"/>
            <w:vAlign w:val="center"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17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上午</w:t>
            </w:r>
          </w:p>
        </w:tc>
        <w:tc>
          <w:tcPr>
            <w:tcW w:w="1560" w:type="dxa"/>
            <w:vAlign w:val="center"/>
          </w:tcPr>
          <w:p w:rsidR="008E53F1" w:rsidRDefault="008E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8:30-9:20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全课程</w:t>
            </w:r>
            <w:r>
              <w:rPr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电影、文学与音乐大荟萃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《胡桃夹子》赏析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邓夏秋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温州市广场路小学</w:t>
            </w:r>
          </w:p>
        </w:tc>
      </w:tr>
      <w:tr w:rsidR="008E53F1">
        <w:tc>
          <w:tcPr>
            <w:tcW w:w="840" w:type="dxa"/>
            <w:vMerge/>
            <w:vAlign w:val="center"/>
          </w:tcPr>
          <w:p w:rsidR="008E53F1" w:rsidRDefault="008E53F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3F1" w:rsidRDefault="008E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9:25-10:00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全课程</w:t>
            </w:r>
            <w:r>
              <w:rPr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“后土志”主题全课程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群文阅读《蚯蚓日记》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陈婉婉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温州市藤桥小学</w:t>
            </w:r>
            <w:r>
              <w:rPr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山水田园课程实验学校</w:t>
            </w:r>
          </w:p>
        </w:tc>
      </w:tr>
      <w:tr w:rsidR="008E53F1">
        <w:tc>
          <w:tcPr>
            <w:tcW w:w="840" w:type="dxa"/>
            <w:vMerge/>
            <w:vAlign w:val="center"/>
          </w:tcPr>
          <w:p w:rsidR="008E53F1" w:rsidRDefault="008E53F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3F1" w:rsidRDefault="008E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全课程</w:t>
            </w:r>
            <w:r>
              <w:rPr>
                <w:sz w:val="24"/>
                <w:szCs w:val="24"/>
              </w:rPr>
              <w:t>—</w:t>
            </w:r>
            <w:r>
              <w:rPr>
                <w:rFonts w:cs="宋体" w:hint="eastAsia"/>
                <w:sz w:val="24"/>
                <w:szCs w:val="24"/>
              </w:rPr>
              <w:t>金庸小说赏析系列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《老顽童与“老头子”》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周欣霖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（温州市鞋都三小）</w:t>
            </w:r>
          </w:p>
        </w:tc>
      </w:tr>
      <w:tr w:rsidR="008E53F1">
        <w:tc>
          <w:tcPr>
            <w:tcW w:w="840" w:type="dxa"/>
            <w:vMerge/>
            <w:vAlign w:val="center"/>
          </w:tcPr>
          <w:p w:rsidR="008E53F1" w:rsidRDefault="008E53F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3F1" w:rsidRDefault="008E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专题讲座：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《微电影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微习作》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张祖庆</w:t>
            </w:r>
            <w:r>
              <w:rPr>
                <w:sz w:val="24"/>
                <w:szCs w:val="24"/>
              </w:rPr>
              <w:t xml:space="preserve"> 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杭州下城区教师教育院副院长</w:t>
            </w:r>
          </w:p>
        </w:tc>
      </w:tr>
      <w:tr w:rsidR="008E53F1">
        <w:tc>
          <w:tcPr>
            <w:tcW w:w="840" w:type="dxa"/>
            <w:vMerge w:val="restart"/>
            <w:vAlign w:val="center"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17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vAlign w:val="center"/>
          </w:tcPr>
          <w:p w:rsidR="008E53F1" w:rsidRDefault="008E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13:30-15:30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专题讲座：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《全课程建设的实践与思考》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李振村</w:t>
            </w:r>
            <w:r>
              <w:rPr>
                <w:sz w:val="24"/>
                <w:szCs w:val="24"/>
              </w:rPr>
              <w:t xml:space="preserve"> </w:t>
            </w:r>
          </w:p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北京十一学校亦庄实验小学校长</w:t>
            </w:r>
          </w:p>
        </w:tc>
      </w:tr>
      <w:tr w:rsidR="008E53F1">
        <w:tc>
          <w:tcPr>
            <w:tcW w:w="840" w:type="dxa"/>
            <w:vMerge/>
          </w:tcPr>
          <w:p w:rsidR="008E53F1" w:rsidRDefault="008E53F1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53F1" w:rsidRDefault="008E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15:40-16:30</w:t>
            </w:r>
          </w:p>
        </w:tc>
        <w:tc>
          <w:tcPr>
            <w:tcW w:w="3534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《温州教育》“校长空间”：</w:t>
            </w:r>
          </w:p>
          <w:p w:rsidR="008E53F1" w:rsidRDefault="008E53F1">
            <w:pPr>
              <w:tabs>
                <w:tab w:val="center" w:pos="1828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rFonts w:cs="宋体" w:hint="eastAsia"/>
                <w:sz w:val="24"/>
                <w:szCs w:val="24"/>
              </w:rPr>
              <w:t>遇见“全课程”</w:t>
            </w:r>
          </w:p>
        </w:tc>
        <w:tc>
          <w:tcPr>
            <w:tcW w:w="2588" w:type="dxa"/>
            <w:vAlign w:val="center"/>
          </w:tcPr>
          <w:p w:rsidR="008E53F1" w:rsidRDefault="008E53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与温州名校长交流互动</w:t>
            </w:r>
          </w:p>
        </w:tc>
      </w:tr>
    </w:tbl>
    <w:p w:rsidR="008E53F1" w:rsidRDefault="008E53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【参加对象】</w:t>
      </w:r>
    </w:p>
    <w:p w:rsidR="008E53F1" w:rsidRDefault="008E53F1" w:rsidP="00837DD8">
      <w:pPr>
        <w:numPr>
          <w:ilvl w:val="0"/>
          <w:numId w:val="1"/>
        </w:num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各校校长及分管教学副校长、教导主任、教科室主任、教研组长</w:t>
      </w:r>
    </w:p>
    <w:p w:rsidR="008E53F1" w:rsidRDefault="008E53F1" w:rsidP="00837DD8">
      <w:pPr>
        <w:numPr>
          <w:ilvl w:val="0"/>
          <w:numId w:val="1"/>
        </w:num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各学科教师</w:t>
      </w:r>
    </w:p>
    <w:p w:rsidR="008E53F1" w:rsidRDefault="008E53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【报告专家与上课教师】</w:t>
      </w:r>
    </w:p>
    <w:p w:rsidR="008E53F1" w:rsidRDefault="008E53F1" w:rsidP="00837DD8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李振村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中国“全课程”项目领军人物，《当代教育家》杂志总编辑、当代教育家研究院院长、北京亦庄实验小学校长。曾任《山东教育》杂志、上海教育出版社《小学语文教师》杂志、华东师范大学《基础教育》等杂志执行主编，著有《教师体态语言艺术》《雕塑心灵》《新教育诗》《为什么是抚松：中国乡村教育再造》等著作。</w:t>
      </w:r>
      <w:r>
        <w:rPr>
          <w:sz w:val="24"/>
          <w:szCs w:val="24"/>
        </w:rPr>
        <w:t xml:space="preserve"> 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张祖庆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全国著名特级教师，知名儿童阅读推广人，现任浙江省杭州市下城区教师教育学院副院长。《小学语文教师》“名师工作室”第一批名师，《语文教学通讯》、《小学教学》杂志封面人物。著有《张祖庆讲语文》、主编或参编《小学生萧红读本》、《小学生新经典日日诵》、《小学生世界遗产启蒙读本》《小学生学习方法辅导》等书。</w:t>
      </w:r>
    </w:p>
    <w:p w:rsidR="008E53F1" w:rsidRDefault="008E53F1" w:rsidP="00837DD8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邓夏秋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全国小学“电影遇见书”影视课程第一人，温州市广场路小学教师。一直致力于影视课程一线实践，以“宫崎骏女孩的梦幻世界”走进我们的视野，多次受浙大、《当代教育家》杂志等邀请在上海、杭州、苏州等地全国会议上讲演。推出电影课程建设的“点状课程”、“线状课程”、“立体课程”等成熟的操作模式震撼全国。目前影视课程书稿《魔法宫崎骏》即将正式出版。</w:t>
      </w:r>
    </w:p>
    <w:p w:rsidR="008E53F1" w:rsidRDefault="008E53F1" w:rsidP="00837DD8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周欣霖、陈婉婉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温州市课程开发的新生力量，爱学习，有创意，努力让课程变得有趣、有料、有味。</w:t>
      </w:r>
    </w:p>
    <w:p w:rsidR="008E53F1" w:rsidRDefault="008E53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【报名方式】</w:t>
      </w:r>
    </w:p>
    <w:p w:rsidR="008E53F1" w:rsidRDefault="008E53F1">
      <w:pPr>
        <w:widowControl/>
        <w:shd w:val="clear" w:color="auto" w:fill="FFFFFF"/>
        <w:spacing w:line="352" w:lineRule="atLeast"/>
        <w:ind w:firstLine="560"/>
        <w:jc w:val="left"/>
        <w:rPr>
          <w:rFonts w:ascii="宋体" w:cs="Times New Roman"/>
          <w:color w:val="454545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通过网站、微信、电子邮件、电话报名：</w:t>
      </w:r>
    </w:p>
    <w:p w:rsidR="008E53F1" w:rsidRDefault="008E53F1">
      <w:pPr>
        <w:widowControl/>
        <w:shd w:val="clear" w:color="auto" w:fill="FFFFFF"/>
        <w:spacing w:line="352" w:lineRule="atLeast"/>
        <w:ind w:firstLine="560"/>
        <w:jc w:val="left"/>
        <w:rPr>
          <w:rFonts w:ascii="宋体" w:cs="Times New Roman"/>
          <w:color w:val="454545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登入温州鹿城教育投资有限公司网</w:t>
      </w:r>
      <w:r>
        <w:rPr>
          <w:rFonts w:ascii="宋体" w:hAnsi="宋体" w:cs="宋体"/>
          <w:color w:val="333333"/>
          <w:kern w:val="0"/>
          <w:sz w:val="24"/>
          <w:szCs w:val="24"/>
        </w:rPr>
        <w:t>: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  <w:u w:val="single"/>
        </w:rPr>
        <w:t>http:// www.wzlcjt.com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的网上报名系统直接报名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，方便快捷；</w:t>
      </w:r>
    </w:p>
    <w:p w:rsidR="008E53F1" w:rsidRDefault="008E53F1">
      <w:pPr>
        <w:widowControl/>
        <w:shd w:val="clear" w:color="auto" w:fill="FFFFFF"/>
        <w:spacing w:line="352" w:lineRule="atLeast"/>
        <w:ind w:firstLine="560"/>
        <w:jc w:val="left"/>
        <w:rPr>
          <w:rFonts w:ascii="宋体" w:cs="Times New Roman"/>
          <w:color w:val="454545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微信：</w:t>
      </w:r>
      <w:r>
        <w:rPr>
          <w:rFonts w:ascii="宋体" w:hAnsi="宋体" w:cs="宋体"/>
          <w:color w:val="333333"/>
          <w:kern w:val="0"/>
          <w:sz w:val="24"/>
          <w:szCs w:val="24"/>
        </w:rPr>
        <w:t>wzlcjt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；</w:t>
      </w:r>
    </w:p>
    <w:p w:rsidR="008E53F1" w:rsidRDefault="008E53F1">
      <w:pPr>
        <w:widowControl/>
        <w:shd w:val="clear" w:color="auto" w:fill="FFFFFF"/>
        <w:spacing w:line="352" w:lineRule="atLeast"/>
        <w:ind w:firstLine="560"/>
        <w:jc w:val="left"/>
        <w:rPr>
          <w:rFonts w:ascii="宋体" w:cs="Times New Roman"/>
          <w:color w:val="454545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邮箱：</w:t>
      </w:r>
      <w:r>
        <w:rPr>
          <w:rFonts w:ascii="宋体" w:hAnsi="宋体" w:cs="宋体"/>
          <w:color w:val="333333"/>
          <w:kern w:val="0"/>
          <w:sz w:val="24"/>
          <w:szCs w:val="24"/>
        </w:rPr>
        <w:t>wzlcjytz@ 163.com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；</w:t>
      </w:r>
    </w:p>
    <w:p w:rsidR="008E53F1" w:rsidRDefault="008E53F1">
      <w:pPr>
        <w:widowControl/>
        <w:shd w:val="clear" w:color="auto" w:fill="FFFFFF"/>
        <w:spacing w:line="352" w:lineRule="atLeast"/>
        <w:ind w:firstLine="560"/>
        <w:jc w:val="left"/>
        <w:rPr>
          <w:rFonts w:ascii="宋体" w:cs="Times New Roman"/>
          <w:color w:val="454545"/>
          <w:kern w:val="0"/>
          <w:sz w:val="23"/>
          <w:szCs w:val="23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电话：</w:t>
      </w:r>
      <w:r>
        <w:rPr>
          <w:rFonts w:ascii="宋体" w:hAnsi="宋体" w:cs="宋体"/>
          <w:color w:val="333333"/>
          <w:kern w:val="0"/>
          <w:sz w:val="24"/>
          <w:szCs w:val="24"/>
        </w:rPr>
        <w:t>0577-88280820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许老师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0577-88280830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苏老师</w:t>
      </w:r>
    </w:p>
    <w:p w:rsidR="008E53F1" w:rsidRDefault="008E53F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【活动费用】</w:t>
      </w:r>
      <w:r>
        <w:rPr>
          <w:b/>
          <w:bCs/>
          <w:sz w:val="24"/>
          <w:szCs w:val="24"/>
        </w:rPr>
        <w:t xml:space="preserve"> 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</w:t>
      </w:r>
      <w:r>
        <w:rPr>
          <w:rFonts w:cs="宋体" w:hint="eastAsia"/>
          <w:sz w:val="24"/>
          <w:szCs w:val="24"/>
        </w:rPr>
        <w:t>．培训费（会务费）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人（不含餐）。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cs="宋体" w:hint="eastAsia"/>
          <w:sz w:val="24"/>
          <w:szCs w:val="24"/>
        </w:rPr>
        <w:t>住宿、交通等费用回原单位报销。住宿标准每人每天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元至</w:t>
      </w:r>
      <w:r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元，组委会统一安排。</w:t>
      </w:r>
    </w:p>
    <w:p w:rsidR="008E53F1" w:rsidRDefault="008E53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【付款方式】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银行转账：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户名：温州市鹿城区瓯鹿文化教育有限公司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开户行：温州银行蒲鞋市支行</w:t>
      </w:r>
    </w:p>
    <w:p w:rsidR="008E53F1" w:rsidRDefault="008E53F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账号：</w:t>
      </w:r>
      <w:r>
        <w:rPr>
          <w:sz w:val="24"/>
          <w:szCs w:val="24"/>
        </w:rPr>
        <w:t>713000120190005235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注：汇款时请注明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学校全称</w:t>
      </w:r>
      <w:r>
        <w:rPr>
          <w:sz w:val="24"/>
          <w:szCs w:val="24"/>
        </w:rPr>
        <w:t>+</w:t>
      </w:r>
      <w:r>
        <w:rPr>
          <w:rFonts w:cs="宋体" w:hint="eastAsia"/>
          <w:sz w:val="24"/>
          <w:szCs w:val="24"/>
        </w:rPr>
        <w:t>培训费；</w:t>
      </w:r>
    </w:p>
    <w:p w:rsidR="008E53F1" w:rsidRDefault="008E53F1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现场缴费：报到时现金或刷卡缴费</w:t>
      </w:r>
    </w:p>
    <w:p w:rsidR="008E53F1" w:rsidRDefault="008E53F1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19.2pt;width:126pt;height:126pt;z-index:251658240">
            <v:imagedata r:id="rId5" o:title=""/>
          </v:shape>
        </w:pict>
      </w:r>
      <w:r>
        <w:rPr>
          <w:sz w:val="24"/>
          <w:szCs w:val="24"/>
        </w:rPr>
        <w:t xml:space="preserve">                         </w:t>
      </w:r>
    </w:p>
    <w:p w:rsidR="008E53F1" w:rsidRDefault="008E53F1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 id="图片 4" o:spid="_x0000_s1027" type="#_x0000_t75" alt="温州市鹿城区瓯鹿文化教育有限公司.gif" style="position:absolute;left:0;text-align:left;margin-left:108pt;margin-top:3.6pt;width:126pt;height:120.05pt;z-index:251657216;visibility:visible">
            <v:imagedata r:id="rId6" o:title=""/>
          </v:shape>
        </w:pict>
      </w:r>
      <w:r>
        <w:rPr>
          <w:sz w:val="24"/>
          <w:szCs w:val="24"/>
        </w:rPr>
        <w:t xml:space="preserve">                            </w:t>
      </w:r>
    </w:p>
    <w:p w:rsidR="008E53F1" w:rsidRPr="00D163B2" w:rsidRDefault="008E53F1" w:rsidP="00837DD8">
      <w:pPr>
        <w:spacing w:line="360" w:lineRule="auto"/>
        <w:ind w:firstLineChars="1600" w:firstLine="31680"/>
        <w:rPr>
          <w:rFonts w:cs="Times New Roman"/>
          <w:sz w:val="24"/>
          <w:szCs w:val="24"/>
        </w:rPr>
      </w:pPr>
      <w:r w:rsidRPr="00D163B2">
        <w:rPr>
          <w:rFonts w:cs="宋体" w:hint="eastAsia"/>
          <w:sz w:val="24"/>
          <w:szCs w:val="24"/>
        </w:rPr>
        <w:t>鹿城区教师培训和科研中心</w:t>
      </w:r>
    </w:p>
    <w:p w:rsidR="008E53F1" w:rsidRPr="00D163B2" w:rsidRDefault="008E53F1" w:rsidP="002925AE">
      <w:pPr>
        <w:spacing w:line="360" w:lineRule="auto"/>
        <w:rPr>
          <w:rFonts w:cs="Times New Roman"/>
          <w:sz w:val="24"/>
          <w:szCs w:val="24"/>
        </w:rPr>
      </w:pPr>
      <w:r w:rsidRPr="00D163B2">
        <w:rPr>
          <w:sz w:val="24"/>
          <w:szCs w:val="24"/>
        </w:rPr>
        <w:t xml:space="preserve">                             </w:t>
      </w:r>
      <w:r w:rsidRPr="00D163B2">
        <w:rPr>
          <w:rFonts w:cs="宋体" w:hint="eastAsia"/>
          <w:sz w:val="24"/>
          <w:szCs w:val="24"/>
        </w:rPr>
        <w:t>温州市鹿城区瓯鹿文化教育有限公司</w:t>
      </w:r>
    </w:p>
    <w:p w:rsidR="008E53F1" w:rsidRDefault="008E53F1" w:rsidP="00F15276">
      <w:pPr>
        <w:spacing w:line="360" w:lineRule="auto"/>
        <w:ind w:leftChars="228" w:left="31680" w:hangingChars="1900" w:firstLine="31680"/>
        <w:rPr>
          <w:rFonts w:cs="Times New Roman"/>
          <w:sz w:val="24"/>
          <w:szCs w:val="24"/>
        </w:rPr>
      </w:pPr>
      <w:r w:rsidRPr="00A24EC4">
        <w:rPr>
          <w:color w:val="FF0000"/>
          <w:sz w:val="24"/>
          <w:szCs w:val="24"/>
        </w:rPr>
        <w:t xml:space="preserve">                   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日</w:t>
      </w:r>
    </w:p>
    <w:sectPr w:rsidR="008E53F1" w:rsidSect="00A1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A027"/>
    <w:multiLevelType w:val="singleLevel"/>
    <w:tmpl w:val="5684A02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3D"/>
    <w:rsid w:val="00030510"/>
    <w:rsid w:val="000A59E4"/>
    <w:rsid w:val="000E3A4A"/>
    <w:rsid w:val="00103A75"/>
    <w:rsid w:val="001F1662"/>
    <w:rsid w:val="00226803"/>
    <w:rsid w:val="00292339"/>
    <w:rsid w:val="002925AE"/>
    <w:rsid w:val="00377359"/>
    <w:rsid w:val="003B7A7E"/>
    <w:rsid w:val="004B3FCD"/>
    <w:rsid w:val="00575878"/>
    <w:rsid w:val="005B1E73"/>
    <w:rsid w:val="00661D45"/>
    <w:rsid w:val="00732AEF"/>
    <w:rsid w:val="007B57C1"/>
    <w:rsid w:val="00837DD8"/>
    <w:rsid w:val="008C0173"/>
    <w:rsid w:val="008E53F1"/>
    <w:rsid w:val="008F64F8"/>
    <w:rsid w:val="009009F9"/>
    <w:rsid w:val="009B11E9"/>
    <w:rsid w:val="009C070A"/>
    <w:rsid w:val="00A11591"/>
    <w:rsid w:val="00A11D02"/>
    <w:rsid w:val="00A12CDD"/>
    <w:rsid w:val="00A24EC4"/>
    <w:rsid w:val="00A53DAE"/>
    <w:rsid w:val="00A90BC0"/>
    <w:rsid w:val="00AB3BAC"/>
    <w:rsid w:val="00B143D7"/>
    <w:rsid w:val="00B45ECC"/>
    <w:rsid w:val="00B47057"/>
    <w:rsid w:val="00B74708"/>
    <w:rsid w:val="00B97108"/>
    <w:rsid w:val="00BC2DFA"/>
    <w:rsid w:val="00CF2A62"/>
    <w:rsid w:val="00D163B2"/>
    <w:rsid w:val="00D4670E"/>
    <w:rsid w:val="00D828E3"/>
    <w:rsid w:val="00ED0FAE"/>
    <w:rsid w:val="00ED70C4"/>
    <w:rsid w:val="00F0083D"/>
    <w:rsid w:val="00F15276"/>
    <w:rsid w:val="00FB3DA8"/>
    <w:rsid w:val="045C1F36"/>
    <w:rsid w:val="04DB2C49"/>
    <w:rsid w:val="0E4D315D"/>
    <w:rsid w:val="13712579"/>
    <w:rsid w:val="2E7D1DAF"/>
    <w:rsid w:val="30072B9D"/>
    <w:rsid w:val="35490256"/>
    <w:rsid w:val="4A250715"/>
    <w:rsid w:val="5B626AD6"/>
    <w:rsid w:val="5C982A67"/>
    <w:rsid w:val="7676271E"/>
    <w:rsid w:val="78A25EF7"/>
    <w:rsid w:val="7F41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2CD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C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CD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CDD"/>
    <w:rPr>
      <w:sz w:val="18"/>
      <w:szCs w:val="18"/>
    </w:rPr>
  </w:style>
  <w:style w:type="paragraph" w:styleId="NormalWeb">
    <w:name w:val="Normal (Web)"/>
    <w:basedOn w:val="Normal"/>
    <w:uiPriority w:val="99"/>
    <w:rsid w:val="00A12CD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12CDD"/>
    <w:rPr>
      <w:b/>
      <w:bCs/>
    </w:rPr>
  </w:style>
  <w:style w:type="character" w:styleId="FollowedHyperlink">
    <w:name w:val="FollowedHyperlink"/>
    <w:basedOn w:val="DefaultParagraphFont"/>
    <w:uiPriority w:val="99"/>
    <w:rsid w:val="00A12CDD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A12CDD"/>
  </w:style>
  <w:style w:type="character" w:styleId="HTMLDefinition">
    <w:name w:val="HTML Definition"/>
    <w:basedOn w:val="DefaultParagraphFont"/>
    <w:uiPriority w:val="99"/>
    <w:rsid w:val="00A12CDD"/>
  </w:style>
  <w:style w:type="character" w:styleId="HTMLTypewriter">
    <w:name w:val="HTML Typewriter"/>
    <w:basedOn w:val="DefaultParagraphFont"/>
    <w:uiPriority w:val="99"/>
    <w:rsid w:val="00A12CDD"/>
    <w:rPr>
      <w:rFonts w:ascii="Courier New" w:hAnsi="Courier New" w:cs="Courier New"/>
      <w:sz w:val="24"/>
      <w:szCs w:val="24"/>
    </w:rPr>
  </w:style>
  <w:style w:type="character" w:styleId="HTMLAcronym">
    <w:name w:val="HTML Acronym"/>
    <w:basedOn w:val="DefaultParagraphFont"/>
    <w:uiPriority w:val="99"/>
    <w:rsid w:val="00A12CDD"/>
  </w:style>
  <w:style w:type="character" w:styleId="HTMLVariable">
    <w:name w:val="HTML Variable"/>
    <w:basedOn w:val="DefaultParagraphFont"/>
    <w:uiPriority w:val="99"/>
    <w:rsid w:val="00A12CDD"/>
  </w:style>
  <w:style w:type="character" w:styleId="Hyperlink">
    <w:name w:val="Hyperlink"/>
    <w:basedOn w:val="DefaultParagraphFont"/>
    <w:uiPriority w:val="99"/>
    <w:rsid w:val="00A12CDD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A12CDD"/>
    <w:rPr>
      <w:rFonts w:ascii="monospace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A12CDD"/>
  </w:style>
  <w:style w:type="character" w:styleId="HTMLKeyboard">
    <w:name w:val="HTML Keyboard"/>
    <w:basedOn w:val="DefaultParagraphFont"/>
    <w:uiPriority w:val="99"/>
    <w:rsid w:val="00A12CDD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A12CDD"/>
    <w:rPr>
      <w:rFonts w:ascii="monospace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A12C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"/>
    <w:uiPriority w:val="99"/>
    <w:rsid w:val="00A12CDD"/>
    <w:rPr>
      <w:b/>
      <w:bCs/>
      <w:color w:val="auto"/>
    </w:rPr>
  </w:style>
  <w:style w:type="character" w:customStyle="1" w:styleId="hover34">
    <w:name w:val="hover34"/>
    <w:uiPriority w:val="99"/>
    <w:rsid w:val="00A12CDD"/>
    <w:rPr>
      <w:u w:val="single"/>
    </w:rPr>
  </w:style>
  <w:style w:type="character" w:customStyle="1" w:styleId="bsharetext">
    <w:name w:val="bsharetext"/>
    <w:basedOn w:val="DefaultParagraphFont"/>
    <w:uiPriority w:val="99"/>
    <w:rsid w:val="00A12CDD"/>
  </w:style>
  <w:style w:type="character" w:customStyle="1" w:styleId="hover38">
    <w:name w:val="hover38"/>
    <w:uiPriority w:val="99"/>
    <w:rsid w:val="00A12CDD"/>
    <w:rPr>
      <w:u w:val="single"/>
    </w:rPr>
  </w:style>
  <w:style w:type="character" w:customStyle="1" w:styleId="s2">
    <w:name w:val="s2"/>
    <w:uiPriority w:val="99"/>
    <w:rsid w:val="00A12CDD"/>
    <w:rPr>
      <w:b/>
      <w:bCs/>
      <w:color w:val="auto"/>
    </w:rPr>
  </w:style>
  <w:style w:type="character" w:customStyle="1" w:styleId="fontstrikethrough">
    <w:name w:val="fontstrikethrough"/>
    <w:uiPriority w:val="99"/>
    <w:rsid w:val="00A12CDD"/>
    <w:rPr>
      <w:strike/>
    </w:rPr>
  </w:style>
  <w:style w:type="character" w:customStyle="1" w:styleId="fontborder">
    <w:name w:val="fontborder"/>
    <w:uiPriority w:val="99"/>
    <w:rsid w:val="00A12CDD"/>
    <w:rPr>
      <w:bdr w:val="single" w:sz="4" w:space="0" w:color="000000"/>
    </w:rPr>
  </w:style>
  <w:style w:type="character" w:customStyle="1" w:styleId="haokuacr24">
    <w:name w:val="haokuacr24"/>
    <w:uiPriority w:val="99"/>
    <w:rsid w:val="00A12CDD"/>
    <w:rPr>
      <w:color w:val="auto"/>
      <w:sz w:val="44"/>
      <w:szCs w:val="44"/>
    </w:rPr>
  </w:style>
  <w:style w:type="character" w:customStyle="1" w:styleId="top">
    <w:name w:val="top"/>
    <w:uiPriority w:val="99"/>
    <w:rsid w:val="00A12CDD"/>
    <w:rPr>
      <w:color w:val="auto"/>
    </w:rPr>
  </w:style>
  <w:style w:type="character" w:customStyle="1" w:styleId="top1">
    <w:name w:val="top1"/>
    <w:uiPriority w:val="99"/>
    <w:rsid w:val="00A12CDD"/>
    <w:rPr>
      <w:color w:val="auto"/>
    </w:rPr>
  </w:style>
  <w:style w:type="character" w:customStyle="1" w:styleId="haokuzzl124">
    <w:name w:val="haokuzzl124"/>
    <w:uiPriority w:val="99"/>
    <w:rsid w:val="00A12CDD"/>
    <w:rPr>
      <w:color w:val="auto"/>
    </w:rPr>
  </w:style>
  <w:style w:type="character" w:customStyle="1" w:styleId="haokuzzr25">
    <w:name w:val="haokuzzr25"/>
    <w:uiPriority w:val="99"/>
    <w:rsid w:val="00A12CDD"/>
    <w:rPr>
      <w:color w:val="auto"/>
      <w:sz w:val="26"/>
      <w:szCs w:val="26"/>
    </w:rPr>
  </w:style>
  <w:style w:type="character" w:customStyle="1" w:styleId="disabled">
    <w:name w:val="disabled"/>
    <w:uiPriority w:val="99"/>
    <w:rsid w:val="00A12CDD"/>
    <w:rPr>
      <w:vanish/>
    </w:rPr>
  </w:style>
  <w:style w:type="character" w:customStyle="1" w:styleId="current">
    <w:name w:val="current"/>
    <w:uiPriority w:val="99"/>
    <w:rsid w:val="00A12CDD"/>
    <w:rPr>
      <w:b/>
      <w:bCs/>
      <w:color w:val="auto"/>
    </w:rPr>
  </w:style>
  <w:style w:type="character" w:customStyle="1" w:styleId="haokuacl14">
    <w:name w:val="haokuacl14"/>
    <w:uiPriority w:val="99"/>
    <w:rsid w:val="00A12CDD"/>
    <w:rPr>
      <w:color w:val="auto"/>
    </w:rPr>
  </w:style>
  <w:style w:type="character" w:customStyle="1" w:styleId="haokuzzr21">
    <w:name w:val="haokuzzr21"/>
    <w:uiPriority w:val="99"/>
    <w:rsid w:val="00A12CDD"/>
    <w:rPr>
      <w:color w:val="auto"/>
      <w:sz w:val="19"/>
      <w:szCs w:val="19"/>
    </w:rPr>
  </w:style>
  <w:style w:type="character" w:customStyle="1" w:styleId="gzzz126">
    <w:name w:val="gzzz126"/>
    <w:uiPriority w:val="99"/>
    <w:rsid w:val="00A12CDD"/>
    <w:rPr>
      <w:rFonts w:ascii="微软雅黑" w:eastAsia="微软雅黑" w:hAnsi="微软雅黑" w:cs="微软雅黑"/>
      <w:sz w:val="19"/>
      <w:szCs w:val="19"/>
    </w:rPr>
  </w:style>
  <w:style w:type="character" w:customStyle="1" w:styleId="haokuzzr24">
    <w:name w:val="haokuzzr24"/>
    <w:uiPriority w:val="99"/>
    <w:rsid w:val="00A12CDD"/>
    <w:rPr>
      <w:color w:val="auto"/>
      <w:sz w:val="36"/>
      <w:szCs w:val="36"/>
    </w:rPr>
  </w:style>
  <w:style w:type="character" w:customStyle="1" w:styleId="haokuac44">
    <w:name w:val="haokuac44"/>
    <w:basedOn w:val="DefaultParagraphFont"/>
    <w:uiPriority w:val="99"/>
    <w:rsid w:val="00A12CDD"/>
  </w:style>
  <w:style w:type="character" w:customStyle="1" w:styleId="haokuacr21">
    <w:name w:val="haokuacr21"/>
    <w:uiPriority w:val="99"/>
    <w:rsid w:val="00A12CDD"/>
    <w:rPr>
      <w:color w:val="auto"/>
      <w:sz w:val="21"/>
      <w:szCs w:val="21"/>
    </w:rPr>
  </w:style>
  <w:style w:type="character" w:customStyle="1" w:styleId="haokuacr22">
    <w:name w:val="haokuacr22"/>
    <w:uiPriority w:val="99"/>
    <w:rsid w:val="00A12CDD"/>
    <w:rPr>
      <w:color w:val="auto"/>
      <w:sz w:val="24"/>
      <w:szCs w:val="24"/>
    </w:rPr>
  </w:style>
  <w:style w:type="character" w:customStyle="1" w:styleId="haokuacr25">
    <w:name w:val="haokuacr25"/>
    <w:uiPriority w:val="99"/>
    <w:rsid w:val="00A12CDD"/>
    <w:rPr>
      <w:color w:val="auto"/>
      <w:sz w:val="30"/>
      <w:szCs w:val="30"/>
    </w:rPr>
  </w:style>
  <w:style w:type="character" w:customStyle="1" w:styleId="haokuacr23">
    <w:name w:val="haokuacr23"/>
    <w:uiPriority w:val="99"/>
    <w:rsid w:val="00A12CDD"/>
    <w:rPr>
      <w:color w:val="auto"/>
      <w:sz w:val="19"/>
      <w:szCs w:val="19"/>
    </w:rPr>
  </w:style>
  <w:style w:type="character" w:customStyle="1" w:styleId="haokuzzr22">
    <w:name w:val="haokuzzr22"/>
    <w:uiPriority w:val="99"/>
    <w:rsid w:val="00A12CDD"/>
    <w:rPr>
      <w:color w:val="auto"/>
      <w:sz w:val="21"/>
      <w:szCs w:val="21"/>
    </w:rPr>
  </w:style>
  <w:style w:type="character" w:customStyle="1" w:styleId="haokuzzr23">
    <w:name w:val="haokuzzr23"/>
    <w:uiPriority w:val="99"/>
    <w:rsid w:val="00A12CDD"/>
    <w:rPr>
      <w:color w:val="auto"/>
      <w:sz w:val="16"/>
      <w:szCs w:val="16"/>
    </w:rPr>
  </w:style>
  <w:style w:type="character" w:customStyle="1" w:styleId="gzzz124">
    <w:name w:val="gzzz124"/>
    <w:uiPriority w:val="99"/>
    <w:rsid w:val="00A12CDD"/>
    <w:rPr>
      <w:rFonts w:ascii="微软雅黑" w:eastAsia="微软雅黑" w:hAnsi="微软雅黑" w:cs="微软雅黑"/>
      <w:color w:val="FFFFFF"/>
      <w:sz w:val="19"/>
      <w:szCs w:val="19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sl-x230</dc:creator>
  <cp:keywords/>
  <dc:description/>
  <cp:lastModifiedBy>万户网络</cp:lastModifiedBy>
  <cp:revision>33</cp:revision>
  <cp:lastPrinted>2015-12-28T06:03:00Z</cp:lastPrinted>
  <dcterms:created xsi:type="dcterms:W3CDTF">2015-12-15T10:32:00Z</dcterms:created>
  <dcterms:modified xsi:type="dcterms:W3CDTF">2016-01-05T08:21:00Z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